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2"/>
          <w:szCs w:val="32"/>
        </w:rPr>
      </w:pPr>
      <w:r w:rsidDel="00000000" w:rsidR="00000000" w:rsidRPr="00000000">
        <w:rPr>
          <w:b w:val="1"/>
          <w:sz w:val="32"/>
          <w:szCs w:val="32"/>
          <w:rtl w:val="0"/>
        </w:rPr>
        <w:t xml:space="preserve">How to write a research paper </w:t>
      </w:r>
    </w:p>
    <w:p w:rsidR="00000000" w:rsidDel="00000000" w:rsidP="00000000" w:rsidRDefault="00000000" w:rsidRPr="00000000" w14:paraId="00000002">
      <w:pPr>
        <w:rPr>
          <w:b w:val="1"/>
          <w:sz w:val="32"/>
          <w:szCs w:val="32"/>
        </w:rPr>
      </w:pPr>
      <w:r w:rsidDel="00000000" w:rsidR="00000000" w:rsidRPr="00000000">
        <w:rPr>
          <w:rtl w:val="0"/>
        </w:rPr>
      </w:r>
    </w:p>
    <w:p w:rsidR="00000000" w:rsidDel="00000000" w:rsidP="00000000" w:rsidRDefault="00000000" w:rsidRPr="00000000" w14:paraId="0000000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 provide this example, assuming that none of you explores the relationship between general health and happiness. </w:t>
      </w:r>
      <w:r w:rsidDel="00000000" w:rsidR="00000000" w:rsidRPr="00000000">
        <w:rPr>
          <w:b w:val="1"/>
          <w:color w:val="2d3b45"/>
          <w:sz w:val="24"/>
          <w:szCs w:val="24"/>
          <w:u w:val="single"/>
          <w:rtl w:val="0"/>
        </w:rPr>
        <w:t xml:space="preserve">If your topic happens to be the same as mine, you should be very careful about plagiarism</w:t>
      </w:r>
      <w:r w:rsidDel="00000000" w:rsidR="00000000" w:rsidRPr="00000000">
        <w:rPr>
          <w:b w:val="1"/>
          <w:color w:val="2d3b45"/>
          <w:sz w:val="24"/>
          <w:szCs w:val="24"/>
          <w:rtl w:val="0"/>
        </w:rPr>
        <w:t xml:space="preserve">.</w:t>
      </w:r>
    </w:p>
    <w:p w:rsidR="00000000" w:rsidDel="00000000" w:rsidP="00000000" w:rsidRDefault="00000000" w:rsidRPr="00000000" w14:paraId="0000000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0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(1) Introduction section</w:t>
      </w:r>
    </w:p>
    <w:p w:rsidR="00000000" w:rsidDel="00000000" w:rsidP="00000000" w:rsidRDefault="00000000" w:rsidRPr="00000000" w14:paraId="0000000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07">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Key points:</w:t>
      </w:r>
    </w:p>
    <w:p w:rsidR="00000000" w:rsidDel="00000000" w:rsidP="00000000" w:rsidRDefault="00000000" w:rsidRPr="00000000" w14:paraId="00000008">
      <w:pPr>
        <w:numPr>
          <w:ilvl w:val="0"/>
          <w:numId w:val="1"/>
        </w:numPr>
        <w:shd w:fill="ffffff" w:val="clear"/>
        <w:spacing w:after="0" w:afterAutospacing="0" w:lineRule="auto"/>
        <w:ind w:left="1100" w:hanging="360"/>
        <w:rPr>
          <w:b w:val="1"/>
        </w:rPr>
      </w:pPr>
      <w:r w:rsidDel="00000000" w:rsidR="00000000" w:rsidRPr="00000000">
        <w:rPr>
          <w:b w:val="1"/>
          <w:color w:val="2d3b45"/>
          <w:sz w:val="24"/>
          <w:szCs w:val="24"/>
          <w:rtl w:val="0"/>
        </w:rPr>
        <w:t xml:space="preserve">Explain reasons why your topic is important</w:t>
      </w:r>
    </w:p>
    <w:p w:rsidR="00000000" w:rsidDel="00000000" w:rsidP="00000000" w:rsidRDefault="00000000" w:rsidRPr="00000000" w14:paraId="00000009">
      <w:pPr>
        <w:numPr>
          <w:ilvl w:val="0"/>
          <w:numId w:val="1"/>
        </w:numPr>
        <w:shd w:fill="ffffff" w:val="clear"/>
        <w:spacing w:after="200" w:lineRule="auto"/>
        <w:ind w:left="1100" w:hanging="360"/>
        <w:rPr>
          <w:b w:val="1"/>
        </w:rPr>
      </w:pPr>
      <w:r w:rsidDel="00000000" w:rsidR="00000000" w:rsidRPr="00000000">
        <w:rPr>
          <w:b w:val="1"/>
          <w:color w:val="2d3b45"/>
          <w:sz w:val="24"/>
          <w:szCs w:val="24"/>
          <w:rtl w:val="0"/>
        </w:rPr>
        <w:t xml:space="preserve">State research questions that can be answered by GSS data</w:t>
      </w:r>
    </w:p>
    <w:p w:rsidR="00000000" w:rsidDel="00000000" w:rsidP="00000000" w:rsidRDefault="00000000" w:rsidRPr="00000000" w14:paraId="0000000A">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0B">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The introduction should explain why your topic is important, using some statistics, news, reports, etc., and state your research questions that can be answered by GSS data. For example, in my example (i.e., the relationship between health and general happiness), I may start with:</w:t>
      </w:r>
    </w:p>
    <w:p w:rsidR="00000000" w:rsidDel="00000000" w:rsidP="00000000" w:rsidRDefault="00000000" w:rsidRPr="00000000" w14:paraId="0000000C">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0D">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“One's life expectancy has been gradually increasing since XXX. For example, in the 1960s, it was 70 years for men and 75 years for women; in 2021, it is 80 years and 85 years, respectively (citations). Although people live longer now, a longer life expectancy does not necessarily lead to a happier life. A recent report shows that more than 50 percent of retired adults feel not so happy with their lives (citations). Among the reasons mentioned in the report, health is listed as the number one reason. Medical research finds that retired adults these days are more likely to be diagnosed with cancer, heart disease, etc. (citations). </w:t>
      </w:r>
    </w:p>
    <w:p w:rsidR="00000000" w:rsidDel="00000000" w:rsidP="00000000" w:rsidRDefault="00000000" w:rsidRPr="00000000" w14:paraId="0000000E">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0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Yet, little research has explored the relationship between health and general happiness. As medicine advances and one's life expectancy is expected to become longer and longer, it is worth an investigation to examine the relationship so that practitioners and policymakers can improve the quality of life among retired adults. More formally, this study asks the following research question using the GSS 2018 data: Is there a relationship between health and general happiness?”</w:t>
      </w:r>
    </w:p>
    <w:p w:rsidR="00000000" w:rsidDel="00000000" w:rsidP="00000000" w:rsidRDefault="00000000" w:rsidRPr="00000000" w14:paraId="0000001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As you can see in these paragraphs, I cited statistics and reports to support my arguments. These may come from peer-reviewed papers, reports from research organizations and governments, and/or newspapers. </w:t>
      </w:r>
      <w:r w:rsidDel="00000000" w:rsidR="00000000" w:rsidRPr="00000000">
        <w:rPr>
          <w:b w:val="1"/>
          <w:color w:val="2d3b45"/>
          <w:sz w:val="24"/>
          <w:szCs w:val="24"/>
          <w:u w:val="single"/>
          <w:rtl w:val="0"/>
        </w:rPr>
        <w:t xml:space="preserve">It is critical that you use data so that your arguments are not based on your feelings, opinions, and/or positions. You need to write objectively throughout this assignment and Assignment 4. So try to avoid writing in the first person.</w:t>
      </w:r>
      <w:r w:rsidDel="00000000" w:rsidR="00000000" w:rsidRPr="00000000">
        <w:rPr>
          <w:b w:val="1"/>
          <w:color w:val="2d3b45"/>
          <w:sz w:val="24"/>
          <w:szCs w:val="24"/>
          <w:rtl w:val="0"/>
        </w:rPr>
        <w:t xml:space="preserve"> Do not state your feeling, opinions, or experiences. However, it is okay (and I encourage you) to write in the first person when you describe your methods and findings and discuss the findings. For example, do not start the section with:</w:t>
      </w:r>
    </w:p>
    <w:p w:rsidR="00000000" w:rsidDel="00000000" w:rsidP="00000000" w:rsidRDefault="00000000" w:rsidRPr="00000000" w14:paraId="00000012">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 have been interested in this topic because I feel generally not so happy because of my current health condition. I have been suffering from a chronic disease, which is negatively affecting my quality of life. I wonder if everyone feels the same way. So I test this relationship using GSS data.”</w:t>
      </w:r>
    </w:p>
    <w:p w:rsidR="00000000" w:rsidDel="00000000" w:rsidP="00000000" w:rsidRDefault="00000000" w:rsidRPr="00000000" w14:paraId="0000001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This is bad writing, and I do not want to see something like this among EDD students.</w:t>
      </w:r>
    </w:p>
    <w:p w:rsidR="00000000" w:rsidDel="00000000" w:rsidP="00000000" w:rsidRDefault="00000000" w:rsidRPr="00000000" w14:paraId="0000001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7">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(2) Method section</w:t>
      </w:r>
    </w:p>
    <w:p w:rsidR="00000000" w:rsidDel="00000000" w:rsidP="00000000" w:rsidRDefault="00000000" w:rsidRPr="00000000" w14:paraId="00000018">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9">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Key points:</w:t>
      </w:r>
    </w:p>
    <w:p w:rsidR="00000000" w:rsidDel="00000000" w:rsidP="00000000" w:rsidRDefault="00000000" w:rsidRPr="00000000" w14:paraId="0000001A">
      <w:pPr>
        <w:numPr>
          <w:ilvl w:val="0"/>
          <w:numId w:val="2"/>
        </w:numPr>
        <w:shd w:fill="ffffff" w:val="clear"/>
        <w:spacing w:after="0" w:afterAutospacing="0" w:lineRule="auto"/>
        <w:ind w:left="1100" w:hanging="360"/>
        <w:rPr>
          <w:b w:val="1"/>
        </w:rPr>
      </w:pPr>
      <w:r w:rsidDel="00000000" w:rsidR="00000000" w:rsidRPr="00000000">
        <w:rPr>
          <w:b w:val="1"/>
          <w:color w:val="2d3b45"/>
          <w:sz w:val="24"/>
          <w:szCs w:val="24"/>
          <w:rtl w:val="0"/>
        </w:rPr>
        <w:t xml:space="preserve">Explain which test to use and why (use the level of measurement as a reason)</w:t>
      </w:r>
    </w:p>
    <w:p w:rsidR="00000000" w:rsidDel="00000000" w:rsidP="00000000" w:rsidRDefault="00000000" w:rsidRPr="00000000" w14:paraId="0000001B">
      <w:pPr>
        <w:numPr>
          <w:ilvl w:val="0"/>
          <w:numId w:val="2"/>
        </w:numPr>
        <w:shd w:fill="ffffff" w:val="clear"/>
        <w:spacing w:after="0" w:afterAutospacing="0" w:lineRule="auto"/>
        <w:ind w:left="1100" w:hanging="360"/>
        <w:rPr>
          <w:b w:val="1"/>
        </w:rPr>
      </w:pPr>
      <w:r w:rsidDel="00000000" w:rsidR="00000000" w:rsidRPr="00000000">
        <w:rPr>
          <w:b w:val="1"/>
          <w:color w:val="2d3b45"/>
          <w:sz w:val="24"/>
          <w:szCs w:val="24"/>
          <w:rtl w:val="0"/>
        </w:rPr>
        <w:t xml:space="preserve">Indicate which measures of association you use</w:t>
      </w:r>
    </w:p>
    <w:p w:rsidR="00000000" w:rsidDel="00000000" w:rsidP="00000000" w:rsidRDefault="00000000" w:rsidRPr="00000000" w14:paraId="0000001C">
      <w:pPr>
        <w:numPr>
          <w:ilvl w:val="0"/>
          <w:numId w:val="2"/>
        </w:numPr>
        <w:shd w:fill="ffffff" w:val="clear"/>
        <w:spacing w:after="200" w:lineRule="auto"/>
        <w:ind w:left="1100" w:hanging="360"/>
        <w:rPr>
          <w:b w:val="1"/>
        </w:rPr>
      </w:pPr>
      <w:r w:rsidDel="00000000" w:rsidR="00000000" w:rsidRPr="00000000">
        <w:rPr>
          <w:b w:val="1"/>
          <w:color w:val="2d3b45"/>
          <w:sz w:val="24"/>
          <w:szCs w:val="24"/>
          <w:rtl w:val="0"/>
        </w:rPr>
        <w:t xml:space="preserve">State null and alternative hypotheses</w:t>
      </w:r>
    </w:p>
    <w:p w:rsidR="00000000" w:rsidDel="00000000" w:rsidP="00000000" w:rsidRDefault="00000000" w:rsidRPr="00000000" w14:paraId="0000001D">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1E">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In the method section, you explain what tests to use to answer your research questions and why these tests are appropriate. You should discuss the level of measurement. After that, clearly state your null and alternative hypotheses for each pair of variables. In my example, the method section would look like this:</w:t>
      </w:r>
    </w:p>
    <w:p w:rsidR="00000000" w:rsidDel="00000000" w:rsidP="00000000" w:rsidRDefault="00000000" w:rsidRPr="00000000" w14:paraId="0000001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“To answer my research question, I use a Chi-square test because the two variables, </w:t>
      </w:r>
      <w:r w:rsidDel="00000000" w:rsidR="00000000" w:rsidRPr="00000000">
        <w:rPr>
          <w:b w:val="1"/>
          <w:i w:val="1"/>
          <w:color w:val="2d3b45"/>
          <w:sz w:val="24"/>
          <w:szCs w:val="24"/>
          <w:rtl w:val="0"/>
        </w:rPr>
        <w:t xml:space="preserve">happy</w:t>
      </w:r>
      <w:r w:rsidDel="00000000" w:rsidR="00000000" w:rsidRPr="00000000">
        <w:rPr>
          <w:b w:val="1"/>
          <w:color w:val="2d3b45"/>
          <w:sz w:val="24"/>
          <w:szCs w:val="24"/>
          <w:rtl w:val="0"/>
        </w:rPr>
        <w:t xml:space="preserve"> and </w:t>
      </w:r>
      <w:r w:rsidDel="00000000" w:rsidR="00000000" w:rsidRPr="00000000">
        <w:rPr>
          <w:b w:val="1"/>
          <w:i w:val="1"/>
          <w:color w:val="2d3b45"/>
          <w:sz w:val="24"/>
          <w:szCs w:val="24"/>
          <w:rtl w:val="0"/>
        </w:rPr>
        <w:t xml:space="preserve">health</w:t>
      </w:r>
      <w:r w:rsidDel="00000000" w:rsidR="00000000" w:rsidRPr="00000000">
        <w:rPr>
          <w:b w:val="1"/>
          <w:color w:val="2d3b45"/>
          <w:sz w:val="24"/>
          <w:szCs w:val="24"/>
          <w:rtl w:val="0"/>
        </w:rPr>
        <w:t xml:space="preserve">, are both ordinal. The test examines whether there is a relationship between them. My null hypothesis is that there is no relationship between happy and health; my alternative hypothesis is that there is a relationship between happy and health.</w:t>
      </w:r>
    </w:p>
    <w:p w:rsidR="00000000" w:rsidDel="00000000" w:rsidP="00000000" w:rsidRDefault="00000000" w:rsidRPr="00000000" w14:paraId="0000002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2">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To explore the magnitude and direction of the association, I calculate Gamma, which ranges from -1 to 1 with positive values indicating a positive relationship and negative values indicating a negative relationship.”</w:t>
      </w:r>
    </w:p>
    <w:p w:rsidR="00000000" w:rsidDel="00000000" w:rsidP="00000000" w:rsidRDefault="00000000" w:rsidRPr="00000000" w14:paraId="0000002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 wrote this section in the first person. This is not a problem.</w:t>
      </w:r>
    </w:p>
    <w:p w:rsidR="00000000" w:rsidDel="00000000" w:rsidP="00000000" w:rsidRDefault="00000000" w:rsidRPr="00000000" w14:paraId="0000002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(3) Result section</w:t>
      </w:r>
    </w:p>
    <w:p w:rsidR="00000000" w:rsidDel="00000000" w:rsidP="00000000" w:rsidRDefault="00000000" w:rsidRPr="00000000" w14:paraId="0000002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Key points:</w:t>
      </w:r>
    </w:p>
    <w:p w:rsidR="00000000" w:rsidDel="00000000" w:rsidP="00000000" w:rsidRDefault="00000000" w:rsidRPr="00000000" w14:paraId="00000027">
      <w:pPr>
        <w:numPr>
          <w:ilvl w:val="0"/>
          <w:numId w:val="4"/>
        </w:numPr>
        <w:shd w:fill="ffffff" w:val="clear"/>
        <w:spacing w:after="0" w:afterAutospacing="0" w:lineRule="auto"/>
        <w:ind w:left="1100" w:hanging="360"/>
        <w:rPr>
          <w:b w:val="1"/>
        </w:rPr>
      </w:pPr>
      <w:r w:rsidDel="00000000" w:rsidR="00000000" w:rsidRPr="00000000">
        <w:rPr>
          <w:b w:val="1"/>
          <w:color w:val="2d3b45"/>
          <w:sz w:val="24"/>
          <w:szCs w:val="24"/>
          <w:rtl w:val="0"/>
        </w:rPr>
        <w:t xml:space="preserve">Present and discuss relevant descriptive statistics</w:t>
      </w:r>
    </w:p>
    <w:p w:rsidR="00000000" w:rsidDel="00000000" w:rsidP="00000000" w:rsidRDefault="00000000" w:rsidRPr="00000000" w14:paraId="00000028">
      <w:pPr>
        <w:numPr>
          <w:ilvl w:val="0"/>
          <w:numId w:val="4"/>
        </w:numPr>
        <w:shd w:fill="ffffff" w:val="clear"/>
        <w:spacing w:after="200" w:lineRule="auto"/>
        <w:ind w:left="1100" w:hanging="360"/>
        <w:rPr>
          <w:b w:val="1"/>
        </w:rPr>
      </w:pPr>
      <w:r w:rsidDel="00000000" w:rsidR="00000000" w:rsidRPr="00000000">
        <w:rPr>
          <w:b w:val="1"/>
          <w:color w:val="2d3b45"/>
          <w:sz w:val="24"/>
          <w:szCs w:val="24"/>
          <w:rtl w:val="0"/>
        </w:rPr>
        <w:t xml:space="preserve">Interpret results correctly</w:t>
      </w:r>
    </w:p>
    <w:p w:rsidR="00000000" w:rsidDel="00000000" w:rsidP="00000000" w:rsidRDefault="00000000" w:rsidRPr="00000000" w14:paraId="00000029">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A">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In this section, you report </w:t>
      </w:r>
      <w:r w:rsidDel="00000000" w:rsidR="00000000" w:rsidRPr="00000000">
        <w:rPr>
          <w:b w:val="1"/>
          <w:color w:val="2d3b45"/>
          <w:sz w:val="24"/>
          <w:szCs w:val="24"/>
          <w:u w:val="single"/>
          <w:rtl w:val="0"/>
        </w:rPr>
        <w:t xml:space="preserve">descriptive statistics (summary statistics) and test results in tables</w:t>
      </w:r>
      <w:r w:rsidDel="00000000" w:rsidR="00000000" w:rsidRPr="00000000">
        <w:rPr>
          <w:b w:val="1"/>
          <w:color w:val="2d3b45"/>
          <w:sz w:val="24"/>
          <w:szCs w:val="24"/>
          <w:rtl w:val="0"/>
        </w:rPr>
        <w:t xml:space="preserve">. Make sure you include </w:t>
      </w:r>
      <w:r w:rsidDel="00000000" w:rsidR="00000000" w:rsidRPr="00000000">
        <w:rPr>
          <w:b w:val="1"/>
          <w:color w:val="2d3b45"/>
          <w:sz w:val="24"/>
          <w:szCs w:val="24"/>
          <w:u w:val="single"/>
          <w:rtl w:val="0"/>
        </w:rPr>
        <w:t xml:space="preserve">the sample size</w:t>
      </w:r>
      <w:r w:rsidDel="00000000" w:rsidR="00000000" w:rsidRPr="00000000">
        <w:rPr>
          <w:b w:val="1"/>
          <w:color w:val="2d3b45"/>
          <w:sz w:val="24"/>
          <w:szCs w:val="24"/>
          <w:rtl w:val="0"/>
        </w:rPr>
        <w:t xml:space="preserve"> for each table. You interpret them, referring to these tables. You should format tables in APA format. Refer to APA manual 7</w:t>
      </w:r>
      <w:r w:rsidDel="00000000" w:rsidR="00000000" w:rsidRPr="00000000">
        <w:rPr>
          <w:b w:val="1"/>
          <w:color w:val="2d3b45"/>
          <w:sz w:val="18"/>
          <w:szCs w:val="18"/>
          <w:rtl w:val="0"/>
        </w:rPr>
        <w:t xml:space="preserve">th</w:t>
      </w:r>
      <w:r w:rsidDel="00000000" w:rsidR="00000000" w:rsidRPr="00000000">
        <w:rPr>
          <w:b w:val="1"/>
          <w:color w:val="2d3b45"/>
          <w:sz w:val="24"/>
          <w:szCs w:val="24"/>
          <w:rtl w:val="0"/>
        </w:rPr>
        <w:t xml:space="preserve"> edition.</w:t>
      </w:r>
    </w:p>
    <w:p w:rsidR="00000000" w:rsidDel="00000000" w:rsidP="00000000" w:rsidRDefault="00000000" w:rsidRPr="00000000" w14:paraId="0000002B">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C">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Descriptive statistics may include frequencies (percentages), mean, median, mode, standard deviation, minimum, maximum, and the number of responses. What to report depends on the level of measurement. You may also report crosstabulation tables but keep in mind that you report percentages, not counts, as counts do not tell us very much about the relationship. If you report crosstabulation tables, you need to decide whether to report percentages across rows or columns. The textbook explains which is appropriate but this depends on which variable is in a row and which one is in a column.</w:t>
      </w:r>
    </w:p>
    <w:p w:rsidR="00000000" w:rsidDel="00000000" w:rsidP="00000000" w:rsidRDefault="00000000" w:rsidRPr="00000000" w14:paraId="0000002D">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2E">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For the interpretation of the results, you should focus on reporting the results, not discussing them. You discuss the results in the conclusion section. Please do not state your opinion, feeling, and/or experience.</w:t>
      </w:r>
    </w:p>
    <w:p w:rsidR="00000000" w:rsidDel="00000000" w:rsidP="00000000" w:rsidRDefault="00000000" w:rsidRPr="00000000" w14:paraId="0000002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For example, I may write this section in the following way:</w:t>
      </w:r>
    </w:p>
    <w:p w:rsidR="00000000" w:rsidDel="00000000" w:rsidP="00000000" w:rsidRDefault="00000000" w:rsidRPr="00000000" w14:paraId="0000003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2">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“Table 1 reports descriptive statistics. It shows that XX percent of respondents were very happy or pretty happy. XX percent felt they were not too happy. It also shows that XX percent of respondents thought that their health was excellent or good, whereas XX percent thought it was fair or poor. Table 2 displays crosstabulation between health and happiness. It suggests that there be a positive relationship between the two variables. For example, XXX.</w:t>
      </w:r>
    </w:p>
    <w:p w:rsidR="00000000" w:rsidDel="00000000" w:rsidP="00000000" w:rsidRDefault="00000000" w:rsidRPr="00000000" w14:paraId="0000003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Table 3 reports a result from a Chi-square test and a Gamma statistic. The Chi-square test shows that there was a statistically significant relationship between the two variables, as the p-value was less than 0.05. I reject the null hypothesis. The Gamma statistic was 0.56, indicating that the relationship was positive and strong.”</w:t>
      </w:r>
    </w:p>
    <w:p w:rsidR="00000000" w:rsidDel="00000000" w:rsidP="00000000" w:rsidRDefault="00000000" w:rsidRPr="00000000" w14:paraId="0000003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6">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(4) Conclusion section</w:t>
      </w:r>
    </w:p>
    <w:p w:rsidR="00000000" w:rsidDel="00000000" w:rsidP="00000000" w:rsidRDefault="00000000" w:rsidRPr="00000000" w14:paraId="00000037">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8">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Key points:</w:t>
      </w:r>
    </w:p>
    <w:p w:rsidR="00000000" w:rsidDel="00000000" w:rsidP="00000000" w:rsidRDefault="00000000" w:rsidRPr="00000000" w14:paraId="00000039">
      <w:pPr>
        <w:numPr>
          <w:ilvl w:val="0"/>
          <w:numId w:val="3"/>
        </w:numPr>
        <w:shd w:fill="ffffff" w:val="clear"/>
        <w:spacing w:after="0" w:afterAutospacing="0" w:lineRule="auto"/>
        <w:ind w:left="1100" w:hanging="360"/>
        <w:rPr>
          <w:b w:val="1"/>
        </w:rPr>
      </w:pPr>
      <w:r w:rsidDel="00000000" w:rsidR="00000000" w:rsidRPr="00000000">
        <w:rPr>
          <w:b w:val="1"/>
          <w:color w:val="2d3b45"/>
          <w:sz w:val="24"/>
          <w:szCs w:val="24"/>
          <w:rtl w:val="0"/>
        </w:rPr>
        <w:t xml:space="preserve">Restate your research questions</w:t>
      </w:r>
    </w:p>
    <w:p w:rsidR="00000000" w:rsidDel="00000000" w:rsidP="00000000" w:rsidRDefault="00000000" w:rsidRPr="00000000" w14:paraId="0000003A">
      <w:pPr>
        <w:numPr>
          <w:ilvl w:val="0"/>
          <w:numId w:val="3"/>
        </w:numPr>
        <w:shd w:fill="ffffff" w:val="clear"/>
        <w:spacing w:after="0" w:afterAutospacing="0" w:lineRule="auto"/>
        <w:ind w:left="1100" w:hanging="360"/>
        <w:rPr>
          <w:b w:val="1"/>
        </w:rPr>
      </w:pPr>
      <w:r w:rsidDel="00000000" w:rsidR="00000000" w:rsidRPr="00000000">
        <w:rPr>
          <w:b w:val="1"/>
          <w:color w:val="2d3b45"/>
          <w:sz w:val="24"/>
          <w:szCs w:val="24"/>
          <w:rtl w:val="0"/>
        </w:rPr>
        <w:t xml:space="preserve">Discuss findings</w:t>
      </w:r>
    </w:p>
    <w:p w:rsidR="00000000" w:rsidDel="00000000" w:rsidP="00000000" w:rsidRDefault="00000000" w:rsidRPr="00000000" w14:paraId="0000003B">
      <w:pPr>
        <w:numPr>
          <w:ilvl w:val="0"/>
          <w:numId w:val="3"/>
        </w:numPr>
        <w:shd w:fill="ffffff" w:val="clear"/>
        <w:spacing w:after="0" w:afterAutospacing="0" w:lineRule="auto"/>
        <w:ind w:left="1100" w:hanging="360"/>
        <w:rPr>
          <w:b w:val="1"/>
        </w:rPr>
      </w:pPr>
      <w:r w:rsidDel="00000000" w:rsidR="00000000" w:rsidRPr="00000000">
        <w:rPr>
          <w:b w:val="1"/>
          <w:color w:val="2d3b45"/>
          <w:sz w:val="24"/>
          <w:szCs w:val="24"/>
          <w:rtl w:val="0"/>
        </w:rPr>
        <w:t xml:space="preserve">Discuss implications for practitioners if appropriate</w:t>
      </w:r>
    </w:p>
    <w:p w:rsidR="00000000" w:rsidDel="00000000" w:rsidP="00000000" w:rsidRDefault="00000000" w:rsidRPr="00000000" w14:paraId="0000003C">
      <w:pPr>
        <w:numPr>
          <w:ilvl w:val="0"/>
          <w:numId w:val="3"/>
        </w:numPr>
        <w:shd w:fill="ffffff" w:val="clear"/>
        <w:spacing w:after="0" w:afterAutospacing="0" w:lineRule="auto"/>
        <w:ind w:left="1100" w:hanging="360"/>
        <w:rPr>
          <w:b w:val="1"/>
        </w:rPr>
      </w:pPr>
      <w:r w:rsidDel="00000000" w:rsidR="00000000" w:rsidRPr="00000000">
        <w:rPr>
          <w:b w:val="1"/>
          <w:color w:val="2d3b45"/>
          <w:sz w:val="24"/>
          <w:szCs w:val="24"/>
          <w:rtl w:val="0"/>
        </w:rPr>
        <w:t xml:space="preserve">Discuss limitations</w:t>
      </w:r>
    </w:p>
    <w:p w:rsidR="00000000" w:rsidDel="00000000" w:rsidP="00000000" w:rsidRDefault="00000000" w:rsidRPr="00000000" w14:paraId="0000003D">
      <w:pPr>
        <w:numPr>
          <w:ilvl w:val="0"/>
          <w:numId w:val="3"/>
        </w:numPr>
        <w:shd w:fill="ffffff" w:val="clear"/>
        <w:spacing w:after="200" w:lineRule="auto"/>
        <w:ind w:left="1100" w:hanging="360"/>
        <w:rPr>
          <w:b w:val="1"/>
        </w:rPr>
      </w:pPr>
      <w:r w:rsidDel="00000000" w:rsidR="00000000" w:rsidRPr="00000000">
        <w:rPr>
          <w:b w:val="1"/>
          <w:color w:val="2d3b45"/>
          <w:sz w:val="24"/>
          <w:szCs w:val="24"/>
          <w:rtl w:val="0"/>
        </w:rPr>
        <w:t xml:space="preserve">Discuss future research</w:t>
      </w:r>
    </w:p>
    <w:p w:rsidR="00000000" w:rsidDel="00000000" w:rsidP="00000000" w:rsidRDefault="00000000" w:rsidRPr="00000000" w14:paraId="0000003E">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3F">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In this section, you first summarize your research by restating the problem statement and your research questions. Then, you discuss findings here. This does not mean that you report the result again. You need to discuss it and situate it in the current literature on this topic. Depending on topics and results, there may not be any implications for practitioners. If not, you do not need to talk about it. Then you conclude with limitations and future research that may benefit your research. Limitations may include something related to the small sample size, variables not accurately capturing what they are supposed to measure (reliability issues), possible errors in interpretations among respondents, and confounding factors.</w:t>
      </w:r>
    </w:p>
    <w:p w:rsidR="00000000" w:rsidDel="00000000" w:rsidP="00000000" w:rsidRDefault="00000000" w:rsidRPr="00000000" w14:paraId="00000040">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41">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I may write the section this way:</w:t>
      </w:r>
    </w:p>
    <w:p w:rsidR="00000000" w:rsidDel="00000000" w:rsidP="00000000" w:rsidRDefault="00000000" w:rsidRPr="00000000" w14:paraId="00000042">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43">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“Many adults live much longer these days. While this may be a good thing, it does not necessarily lead to a better life. A recent report shows that XX percent of retired adults feel not so happy because their health is not poor (citations). This study explored the relationship between health and general happiness using GSS 2014 data. I found that there was a statistically significant, positive, and strong relationship between them. That is, better health leads to a happier life. This finding is consistent with other studies, which also found a positive relationship. However, my result shows a stronger association than the other studies. A Gomma statistic was 0.56 in my study, whereas the other studies found it to be smaller than 0.25. It is unclear why the association was stronger in my study.</w:t>
      </w:r>
    </w:p>
    <w:p w:rsidR="00000000" w:rsidDel="00000000" w:rsidP="00000000" w:rsidRDefault="00000000" w:rsidRPr="00000000" w14:paraId="00000044">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 </w:t>
      </w:r>
    </w:p>
    <w:p w:rsidR="00000000" w:rsidDel="00000000" w:rsidP="00000000" w:rsidRDefault="00000000" w:rsidRPr="00000000" w14:paraId="00000045">
      <w:pPr>
        <w:shd w:fill="ffffff" w:val="clear"/>
        <w:spacing w:after="180" w:before="180" w:lineRule="auto"/>
        <w:rPr>
          <w:b w:val="1"/>
          <w:color w:val="2d3b45"/>
          <w:sz w:val="24"/>
          <w:szCs w:val="24"/>
        </w:rPr>
      </w:pPr>
      <w:r w:rsidDel="00000000" w:rsidR="00000000" w:rsidRPr="00000000">
        <w:rPr>
          <w:b w:val="1"/>
          <w:color w:val="2d3b45"/>
          <w:sz w:val="24"/>
          <w:szCs w:val="24"/>
          <w:rtl w:val="0"/>
        </w:rPr>
        <w:t xml:space="preserve">This study faces multiple limitations. First, because of nonrespondents, the sample size was relatively small, making my sample no longer represent the population. The result should not be generalized to the population. Second, it is unclear whether respondents interpreted the survey questions correctly. This leads to measurement errors. Finally, since this was a binary analysis, it did not account for other confounding factors. Thus, the relationship found in this study would be spurious and confounded with unobservable factors. This research will be benefited from future research that uses a larger sample and more advanced statistical methods that account for these unobservable confounding factors.”</w:t>
      </w:r>
    </w:p>
    <w:p w:rsidR="00000000" w:rsidDel="00000000" w:rsidP="00000000" w:rsidRDefault="00000000" w:rsidRPr="00000000" w14:paraId="00000046">
      <w:pPr>
        <w:rPr>
          <w:b w:val="1"/>
          <w:sz w:val="32"/>
          <w:szCs w:val="32"/>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color w:val="2d3b45"/>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